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574F" w14:textId="77777777" w:rsidR="00FE5F5C" w:rsidRDefault="00FE5F5C" w:rsidP="00FE5F5C">
      <w:pP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BANDO PER IL SOSTEGNO ALLA PARTECIPAZIONE</w:t>
      </w:r>
    </w:p>
    <w:p w14:paraId="21ED5402" w14:textId="77777777" w:rsidR="00FE5F5C" w:rsidRDefault="00FE5F5C" w:rsidP="00FE5F5C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 FIERE ZOOTECNICHE INTERNAZIONALI CREMONA 2023</w:t>
      </w:r>
    </w:p>
    <w:p w14:paraId="28BC9031" w14:textId="77777777" w:rsidR="002B30AC" w:rsidRPr="005D0F22" w:rsidRDefault="002B30AC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64F47BDE" w14:textId="77777777" w:rsidR="002B30AC" w:rsidRPr="00EC4F5A" w:rsidRDefault="002B30AC" w:rsidP="005D0F22">
      <w:pPr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1240EC36" w14:textId="77777777" w:rsidR="002B30AC" w:rsidRDefault="002B30AC" w:rsidP="00DA2490">
      <w:pPr>
        <w:spacing w:before="360"/>
        <w:rPr>
          <w:i/>
        </w:rPr>
      </w:pPr>
      <w:r>
        <w:rPr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132D90" w14:paraId="543A5A2D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FB2910F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Cognome: </w:t>
            </w:r>
            <w:bookmarkStart w:id="0" w:name="Testo1"/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6073C430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Nome: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184968C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DA24A09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 fiscale: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35FF255E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Nato 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46E95DA1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3458E22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Prov. Nascita: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2E6A8126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il: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29AA2105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01B9C6A1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4F05B97F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Comune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622B0ECF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7EC18C29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Residente in via/piazza: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</w:tbl>
    <w:p w14:paraId="28E3F63D" w14:textId="77777777" w:rsidR="002B30AC" w:rsidRDefault="002B30AC" w:rsidP="009C31D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C04DE7" w:rsidRPr="00C04DE7" w14:paraId="2594F1FA" w14:textId="77777777" w:rsidTr="00BB6BA3">
        <w:trPr>
          <w:trHeight w:val="340"/>
        </w:trPr>
        <w:tc>
          <w:tcPr>
            <w:tcW w:w="9628" w:type="dxa"/>
            <w:gridSpan w:val="3"/>
            <w:vAlign w:val="center"/>
          </w:tcPr>
          <w:p w14:paraId="4C6A503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bookmarkStart w:id="1" w:name="_Hlk101272688"/>
            <w:r w:rsidRPr="00C04DE7">
              <w:rPr>
                <w:color w:val="000000"/>
              </w:rPr>
              <w:t xml:space="preserve">Denominazione impresa: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3D8955C4" w14:textId="77777777" w:rsidTr="00BB6BA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E13D8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3A53D7C4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legale (indirizzo completo):</w:t>
            </w:r>
          </w:p>
        </w:tc>
      </w:tr>
      <w:tr w:rsidR="00C04DE7" w:rsidRPr="00C04DE7" w14:paraId="6870AC7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58AC18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D3C2BFF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operativa (eventuale):</w:t>
            </w:r>
          </w:p>
        </w:tc>
      </w:tr>
      <w:tr w:rsidR="00C04DE7" w:rsidRPr="00C04DE7" w14:paraId="4E0C008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595B22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AE0DA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Codice fiscale: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F1970DF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Partita Iva: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29DE283D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3D7D8C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48B44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E-mail</w:t>
            </w:r>
            <w:r w:rsidRPr="00C04DE7">
              <w:rPr>
                <w:color w:val="000000"/>
              </w:rPr>
              <w:footnoteReference w:id="1"/>
            </w:r>
            <w:r w:rsidRPr="00C04DE7">
              <w:rPr>
                <w:color w:val="000000"/>
              </w:rPr>
              <w:t xml:space="preserve">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DE2337D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PEC: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0607E94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ABA803B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FD629A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Nome e cognome referente: </w:t>
            </w:r>
          </w:p>
        </w:tc>
      </w:tr>
      <w:tr w:rsidR="00C04DE7" w:rsidRPr="00C04DE7" w14:paraId="53AFE35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788DB9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24ED48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Telefono referente: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</w:tbl>
    <w:p w14:paraId="1DB2122C" w14:textId="593C3282" w:rsidR="00C04DE7" w:rsidRPr="00C04DE7" w:rsidRDefault="00C04DE7" w:rsidP="00C04DE7">
      <w:pPr>
        <w:spacing w:before="200" w:after="120"/>
        <w:jc w:val="both"/>
        <w:rPr>
          <w:color w:val="000000"/>
        </w:rPr>
      </w:pPr>
      <w:r w:rsidRPr="00C04DE7">
        <w:rPr>
          <w:b/>
          <w:color w:val="000000"/>
        </w:rPr>
        <w:t>Richiede un contributo totale</w:t>
      </w:r>
      <w:r w:rsidRPr="00C04DE7">
        <w:rPr>
          <w:color w:val="000000"/>
        </w:rPr>
        <w:t xml:space="preserve"> di € </w:t>
      </w:r>
      <w:r w:rsidRPr="00C04DE7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C04DE7">
        <w:rPr>
          <w:color w:val="000000"/>
        </w:rPr>
        <w:instrText xml:space="preserve"> FORMTEXT </w:instrText>
      </w:r>
      <w:r w:rsidRPr="00C04DE7">
        <w:rPr>
          <w:color w:val="000000"/>
        </w:rPr>
      </w:r>
      <w:r w:rsidRPr="00C04DE7">
        <w:rPr>
          <w:color w:val="000000"/>
        </w:rPr>
        <w:fldChar w:fldCharType="separate"/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fldChar w:fldCharType="end"/>
      </w:r>
      <w:r w:rsidRPr="00C04DE7">
        <w:rPr>
          <w:color w:val="000000"/>
        </w:rPr>
        <w:t xml:space="preserve"> </w:t>
      </w:r>
      <w:proofErr w:type="gramStart"/>
      <w:r w:rsidRPr="00C04DE7">
        <w:rPr>
          <w:color w:val="000000"/>
        </w:rPr>
        <w:t>a  fronte</w:t>
      </w:r>
      <w:proofErr w:type="gramEnd"/>
      <w:r w:rsidRPr="00C04DE7">
        <w:rPr>
          <w:color w:val="000000"/>
        </w:rPr>
        <w:t xml:space="preserve"> di un totale di spese </w:t>
      </w:r>
      <w:r w:rsidR="006234D0">
        <w:rPr>
          <w:color w:val="000000"/>
        </w:rPr>
        <w:t xml:space="preserve">previste </w:t>
      </w:r>
      <w:r w:rsidRPr="00C04DE7">
        <w:rPr>
          <w:color w:val="000000"/>
        </w:rPr>
        <w:t xml:space="preserve">di € </w:t>
      </w:r>
      <w:r w:rsidRPr="00C04DE7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C04DE7">
        <w:rPr>
          <w:color w:val="000000"/>
        </w:rPr>
        <w:instrText xml:space="preserve"> FORMTEXT </w:instrText>
      </w:r>
      <w:r w:rsidRPr="00C04DE7">
        <w:rPr>
          <w:color w:val="000000"/>
        </w:rPr>
      </w:r>
      <w:r w:rsidRPr="00C04DE7">
        <w:rPr>
          <w:color w:val="000000"/>
        </w:rPr>
        <w:fldChar w:fldCharType="separate"/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fldChar w:fldCharType="end"/>
      </w:r>
      <w:r w:rsidRPr="00C04DE7">
        <w:rPr>
          <w:color w:val="000000"/>
        </w:rPr>
        <w:t xml:space="preserve"> per la partecipazione </w:t>
      </w:r>
      <w:r w:rsidRPr="00E7153A">
        <w:rPr>
          <w:color w:val="000000"/>
        </w:rPr>
        <w:t>alla</w:t>
      </w:r>
      <w:r w:rsidR="006234D0" w:rsidRPr="00E7153A">
        <w:rPr>
          <w:color w:val="000000"/>
        </w:rPr>
        <w:t xml:space="preserve"> Manifestazione</w:t>
      </w:r>
      <w:r w:rsidRPr="00E7153A">
        <w:rPr>
          <w:color w:val="000000"/>
        </w:rPr>
        <w:t xml:space="preserve"> Fiere</w:t>
      </w:r>
      <w:r w:rsidRPr="00C04DE7">
        <w:rPr>
          <w:color w:val="000000"/>
        </w:rPr>
        <w:t xml:space="preserve"> Zootecniche Internazionali Cremona 2023, che si terrà presso </w:t>
      </w:r>
      <w:proofErr w:type="spellStart"/>
      <w:r w:rsidRPr="00C04DE7">
        <w:rPr>
          <w:color w:val="000000"/>
        </w:rPr>
        <w:t>CremonaFiere</w:t>
      </w:r>
      <w:proofErr w:type="spellEnd"/>
      <w:r w:rsidRPr="00C04DE7">
        <w:rPr>
          <w:color w:val="000000"/>
        </w:rPr>
        <w:t xml:space="preserve"> dal 30/11/2023 al 02/12/2023.</w:t>
      </w:r>
    </w:p>
    <w:p w14:paraId="536FDBFA" w14:textId="77777777" w:rsidR="0077496E" w:rsidRPr="000D5666" w:rsidRDefault="0077496E" w:rsidP="0077496E">
      <w:pPr>
        <w:jc w:val="both"/>
      </w:pPr>
      <w:r>
        <w:t>.</w:t>
      </w:r>
      <w:bookmarkEnd w:id="1"/>
    </w:p>
    <w:p w14:paraId="0556F64B" w14:textId="77777777" w:rsidR="002B30AC" w:rsidRPr="00861347" w:rsidRDefault="002B30AC" w:rsidP="003D46C0">
      <w:pPr>
        <w:spacing w:afterLines="40" w:after="96"/>
        <w:jc w:val="center"/>
        <w:rPr>
          <w:i/>
        </w:rPr>
      </w:pPr>
      <w:r w:rsidRPr="00E4554B">
        <w:rPr>
          <w:i/>
        </w:rPr>
        <w:t>DICHIARA</w:t>
      </w:r>
    </w:p>
    <w:p w14:paraId="74334102" w14:textId="77777777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 “</w:t>
      </w:r>
      <w:r>
        <w:rPr>
          <w:rFonts w:ascii="Arial" w:hAnsi="Arial" w:cs="Arial"/>
          <w:sz w:val="22"/>
          <w:szCs w:val="22"/>
        </w:rPr>
        <w:t xml:space="preserve">Bando </w:t>
      </w:r>
      <w:r w:rsidR="0077496E">
        <w:rPr>
          <w:rFonts w:ascii="Arial" w:hAnsi="Arial" w:cs="Arial"/>
          <w:sz w:val="22"/>
          <w:szCs w:val="22"/>
        </w:rPr>
        <w:t xml:space="preserve">per il sostegno alla partecipazione alle Fiere Zootecniche Internazionali Cremona </w:t>
      </w:r>
      <w:r>
        <w:rPr>
          <w:rFonts w:ascii="Arial" w:hAnsi="Arial" w:cs="Arial"/>
          <w:sz w:val="22"/>
          <w:szCs w:val="22"/>
        </w:rPr>
        <w:t>2023</w:t>
      </w:r>
      <w:r w:rsidR="0077496E">
        <w:rPr>
          <w:rFonts w:ascii="Arial" w:hAnsi="Arial" w:cs="Arial"/>
          <w:sz w:val="22"/>
          <w:szCs w:val="22"/>
        </w:rPr>
        <w:t>”</w:t>
      </w:r>
      <w:r w:rsidRPr="006B0B44">
        <w:rPr>
          <w:rFonts w:ascii="Arial" w:hAnsi="Arial" w:cs="Arial"/>
          <w:b/>
          <w:bCs/>
          <w:sz w:val="22"/>
          <w:szCs w:val="22"/>
        </w:rPr>
        <w:t>;</w:t>
      </w:r>
    </w:p>
    <w:p w14:paraId="6D51D88B" w14:textId="77777777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1B1">
        <w:rPr>
          <w:rFonts w:ascii="Arial" w:hAnsi="Arial" w:cs="Arial"/>
          <w:sz w:val="22"/>
          <w:szCs w:val="22"/>
        </w:rPr>
        <w:t>di essere in possesso di tutti i r</w:t>
      </w:r>
      <w:r w:rsidR="0077496E">
        <w:rPr>
          <w:rFonts w:ascii="Arial" w:hAnsi="Arial" w:cs="Arial"/>
          <w:sz w:val="22"/>
          <w:szCs w:val="22"/>
        </w:rPr>
        <w:t xml:space="preserve">equisiti richiesti previsti dall’Art. 2 </w:t>
      </w:r>
      <w:r w:rsidRPr="003F11B1">
        <w:rPr>
          <w:rFonts w:ascii="Arial" w:hAnsi="Arial" w:cs="Arial"/>
          <w:sz w:val="22"/>
          <w:szCs w:val="22"/>
        </w:rPr>
        <w:t>del bando;</w:t>
      </w:r>
    </w:p>
    <w:p w14:paraId="639ED80D" w14:textId="77777777" w:rsidR="002B30AC" w:rsidRPr="00E7153A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153A">
        <w:rPr>
          <w:rFonts w:ascii="Arial" w:hAnsi="Arial" w:cs="Arial"/>
          <w:sz w:val="22"/>
          <w:szCs w:val="22"/>
        </w:rPr>
        <w:t>di non aver ricevuto contributi pubblici a valere sulle medesime spese presentate;</w:t>
      </w:r>
    </w:p>
    <w:p w14:paraId="5FD3580B" w14:textId="77777777" w:rsidR="007C053C" w:rsidRPr="00E7153A" w:rsidRDefault="007C053C" w:rsidP="007C053C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153A">
        <w:rPr>
          <w:rFonts w:ascii="Arial" w:hAnsi="Arial" w:cs="Arial"/>
          <w:sz w:val="22"/>
          <w:szCs w:val="22"/>
        </w:rPr>
        <w:t>di essere a conoscenza che non è ammesso il doppio finanziamento (inteso come copertura di più quote di uno stesso costo con più fonti di finanziamento anche derivanti da fondi UE per importi superiori al 100% del costo medesimo) che comporterebbe una sovracompensazione, mentre è ammesso il cumulo tra più fonti di finanziamento fino a concorrenza del 100% del singolo costo;</w:t>
      </w:r>
    </w:p>
    <w:p w14:paraId="49E5785C" w14:textId="77777777" w:rsidR="002B30AC" w:rsidRPr="003840C5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Pr="003840C5">
        <w:rPr>
          <w:rFonts w:ascii="Arial" w:hAnsi="Arial" w:cs="Arial"/>
          <w:sz w:val="22"/>
          <w:szCs w:val="22"/>
        </w:rPr>
        <w:t>nformativ</w:t>
      </w:r>
      <w:r>
        <w:rPr>
          <w:rFonts w:ascii="Arial" w:hAnsi="Arial" w:cs="Arial"/>
          <w:sz w:val="22"/>
          <w:szCs w:val="22"/>
        </w:rPr>
        <w:t xml:space="preserve">a privacy presente </w:t>
      </w:r>
      <w:r w:rsidR="0077496E">
        <w:rPr>
          <w:rFonts w:ascii="Arial" w:hAnsi="Arial" w:cs="Arial"/>
          <w:sz w:val="22"/>
          <w:szCs w:val="22"/>
        </w:rPr>
        <w:t>nell’art. 10</w:t>
      </w:r>
      <w:r w:rsidRPr="003840C5">
        <w:rPr>
          <w:rFonts w:ascii="Arial" w:hAnsi="Arial" w:cs="Arial"/>
          <w:sz w:val="22"/>
          <w:szCs w:val="22"/>
        </w:rPr>
        <w:t>;</w:t>
      </w:r>
    </w:p>
    <w:p w14:paraId="03473D83" w14:textId="77777777" w:rsidR="002B30AC" w:rsidRPr="005F1448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5F1448">
        <w:rPr>
          <w:rFonts w:ascii="Arial" w:hAnsi="Arial" w:cs="Arial"/>
          <w:sz w:val="22"/>
          <w:szCs w:val="22"/>
        </w:rPr>
        <w:t>che i dati e le informazioni forniti in domanda sono rispondenti a verità</w:t>
      </w:r>
      <w:r>
        <w:rPr>
          <w:rFonts w:ascii="Arial" w:hAnsi="Arial" w:cs="Arial"/>
          <w:sz w:val="22"/>
          <w:szCs w:val="22"/>
        </w:rPr>
        <w:t>;</w:t>
      </w:r>
    </w:p>
    <w:p w14:paraId="5F0F8721" w14:textId="77777777" w:rsidR="002B30A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71BFF433" w14:textId="77777777" w:rsidR="002B30A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6C0838FE" w14:textId="77777777" w:rsidR="002B30AC" w:rsidRPr="004925BF" w:rsidRDefault="002B30AC" w:rsidP="003D46C0">
      <w:pPr>
        <w:pStyle w:val="Default"/>
        <w:spacing w:afterLines="40" w:after="96"/>
        <w:ind w:left="851" w:hanging="567"/>
        <w:jc w:val="both"/>
        <w:rPr>
          <w:rFonts w:ascii="Arial" w:hAnsi="Arial" w:cs="Arial"/>
          <w:sz w:val="22"/>
          <w:szCs w:val="22"/>
        </w:rPr>
      </w:pPr>
      <w:r w:rsidRPr="004925BF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4925BF">
        <w:rPr>
          <w:rFonts w:ascii="Arial" w:hAnsi="Arial" w:cs="Arial"/>
          <w:sz w:val="22"/>
          <w:szCs w:val="22"/>
        </w:rPr>
        <w:t xml:space="preserve">   </w:t>
      </w:r>
      <w:r w:rsidRPr="005F1448">
        <w:rPr>
          <w:rFonts w:ascii="Arial" w:hAnsi="Arial" w:cs="Arial"/>
          <w:b/>
          <w:sz w:val="22"/>
          <w:szCs w:val="22"/>
        </w:rPr>
        <w:t>che l’IVA è un costo non recuperabile in quanto (indicare gli estremi di legge)</w:t>
      </w:r>
      <w:r w:rsidRPr="004925BF">
        <w:rPr>
          <w:rFonts w:ascii="Arial" w:hAnsi="Arial" w:cs="Arial"/>
          <w:sz w:val="22"/>
          <w:szCs w:val="22"/>
        </w:rPr>
        <w:t xml:space="preserve"> ________________                                          </w:t>
      </w:r>
    </w:p>
    <w:p w14:paraId="127F5AD8" w14:textId="77777777" w:rsidR="002B30AC" w:rsidRDefault="002B30AC" w:rsidP="00BC1B4B">
      <w:pPr>
        <w:spacing w:line="276" w:lineRule="auto"/>
        <w:ind w:left="397"/>
        <w:jc w:val="both"/>
        <w:rPr>
          <w:color w:val="000000"/>
        </w:rPr>
      </w:pPr>
    </w:p>
    <w:p w14:paraId="3ACCB99B" w14:textId="77777777" w:rsidR="002B30AC" w:rsidRPr="00370FE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5AF93E6E" w14:textId="77777777" w:rsidR="002B30AC" w:rsidRPr="00861347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14:paraId="26DCFAF9" w14:textId="77777777" w:rsidR="002B30AC" w:rsidRPr="00291655" w:rsidRDefault="002B30AC" w:rsidP="003D46C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</w:pPr>
      <w:r w:rsidRPr="00E4554B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>
        <w:rPr>
          <w:rFonts w:ascii="Arial" w:hAnsi="Arial" w:cs="Arial"/>
          <w:sz w:val="22"/>
          <w:szCs w:val="22"/>
        </w:rPr>
        <w:t>rt. 76 del citato DPR 445/2000;</w:t>
      </w:r>
    </w:p>
    <w:p w14:paraId="0694E359" w14:textId="77777777" w:rsidR="002B30AC" w:rsidRPr="00361F92" w:rsidRDefault="002B30AC" w:rsidP="003D46C0">
      <w:pPr>
        <w:autoSpaceDE w:val="0"/>
        <w:autoSpaceDN w:val="0"/>
        <w:adjustRightInd w:val="0"/>
        <w:spacing w:afterLines="40" w:after="96" w:line="240" w:lineRule="auto"/>
        <w:jc w:val="center"/>
        <w:rPr>
          <w:bCs/>
          <w:i/>
          <w:iCs/>
        </w:rPr>
      </w:pPr>
      <w:r w:rsidRPr="00237EBC">
        <w:rPr>
          <w:bCs/>
          <w:i/>
          <w:iCs/>
        </w:rPr>
        <w:t>SI IMPEGNA</w:t>
      </w:r>
    </w:p>
    <w:p w14:paraId="462F02F4" w14:textId="77777777" w:rsidR="002B30AC" w:rsidRDefault="002B30AC" w:rsidP="003D46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14913591" w14:textId="77777777" w:rsidR="002B30AC" w:rsidRPr="004704FB" w:rsidRDefault="002B30AC" w:rsidP="00370F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21C0B6DF" w14:textId="77777777" w:rsidR="002B30AC" w:rsidRPr="00465287" w:rsidRDefault="002B30AC" w:rsidP="003D46C0">
      <w:pPr>
        <w:autoSpaceDE w:val="0"/>
        <w:autoSpaceDN w:val="0"/>
        <w:adjustRightInd w:val="0"/>
        <w:spacing w:afterLines="40" w:after="96"/>
      </w:pPr>
    </w:p>
    <w:p w14:paraId="79344F84" w14:textId="77777777" w:rsidR="002B30AC" w:rsidRPr="00361F92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14:paraId="66DB783B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</w:t>
      </w:r>
      <w:r>
        <w:rPr>
          <w:rFonts w:ascii="Arial" w:hAnsi="Arial" w:cs="Arial"/>
          <w:sz w:val="22"/>
          <w:szCs w:val="22"/>
        </w:rPr>
        <w:t xml:space="preserve">alla </w:t>
      </w:r>
      <w:r w:rsidRPr="00465287">
        <w:rPr>
          <w:rFonts w:ascii="Arial" w:hAnsi="Arial" w:cs="Arial"/>
          <w:sz w:val="22"/>
          <w:szCs w:val="22"/>
        </w:rPr>
        <w:t>Camer</w:t>
      </w:r>
      <w:r>
        <w:rPr>
          <w:rFonts w:ascii="Arial" w:hAnsi="Arial" w:cs="Arial"/>
          <w:sz w:val="22"/>
          <w:szCs w:val="22"/>
        </w:rPr>
        <w:t>a</w:t>
      </w:r>
      <w:r w:rsidRPr="00465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Commercio di Cremona;</w:t>
      </w:r>
    </w:p>
    <w:p w14:paraId="0CA06440" w14:textId="77777777" w:rsidR="002B30AC" w:rsidRPr="00465287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0032A58C" w14:textId="77777777" w:rsidR="002B30AC" w:rsidRPr="00465287" w:rsidRDefault="002B30AC" w:rsidP="003D46C0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14:paraId="3205AB7A" w14:textId="77777777" w:rsidR="002B30AC" w:rsidRPr="00361F92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 DI DOMANDA</w:t>
      </w:r>
    </w:p>
    <w:p w14:paraId="1E9022F8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D145B">
        <w:rPr>
          <w:rFonts w:ascii="Arial" w:hAnsi="Arial" w:cs="Arial"/>
          <w:sz w:val="22"/>
          <w:szCs w:val="22"/>
        </w:rPr>
        <w:t>ventuale Dichiarazione sostitutiva dell’atto di notorietà solo per soggetti che non ha</w:t>
      </w:r>
      <w:r w:rsidR="0077496E">
        <w:rPr>
          <w:rFonts w:ascii="Arial" w:hAnsi="Arial" w:cs="Arial"/>
          <w:sz w:val="22"/>
          <w:szCs w:val="22"/>
        </w:rPr>
        <w:t>nno posizione INPS/INAIL (</w:t>
      </w:r>
      <w:proofErr w:type="spellStart"/>
      <w:r w:rsidR="0077496E">
        <w:rPr>
          <w:rFonts w:ascii="Arial" w:hAnsi="Arial" w:cs="Arial"/>
          <w:sz w:val="22"/>
          <w:szCs w:val="22"/>
        </w:rPr>
        <w:t>All</w:t>
      </w:r>
      <w:proofErr w:type="spellEnd"/>
      <w:r w:rsidR="0077496E">
        <w:rPr>
          <w:rFonts w:ascii="Arial" w:hAnsi="Arial" w:cs="Arial"/>
          <w:sz w:val="22"/>
          <w:szCs w:val="22"/>
        </w:rPr>
        <w:t>. B</w:t>
      </w:r>
      <w:r w:rsidRPr="009D145B">
        <w:rPr>
          <w:rFonts w:ascii="Arial" w:hAnsi="Arial" w:cs="Arial"/>
          <w:sz w:val="22"/>
          <w:szCs w:val="22"/>
        </w:rPr>
        <w:t>)</w:t>
      </w:r>
    </w:p>
    <w:p w14:paraId="1A9A3613" w14:textId="77777777" w:rsidR="002B30AC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19304D" w14:textId="77777777" w:rsidR="002B30AC" w:rsidRPr="00E4554B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5EB2B1" w14:textId="77777777" w:rsidR="002B30AC" w:rsidRPr="00E4554B" w:rsidRDefault="002B30AC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9FA1D66" w14:textId="77777777" w:rsidR="002B30AC" w:rsidRDefault="002B30AC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4B469783" w14:textId="77777777" w:rsidR="002B30AC" w:rsidRDefault="002B30AC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  <w:t xml:space="preserve">     </w:t>
      </w:r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2F650A" w14:textId="77777777" w:rsidR="002B30AC" w:rsidRPr="00E4554B" w:rsidRDefault="002B30AC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Pr="00E4554B">
        <w:rPr>
          <w:i/>
          <w:iCs/>
        </w:rPr>
        <w:t>(nome e cognome)</w:t>
      </w:r>
    </w:p>
    <w:sectPr w:rsidR="002B30AC" w:rsidRPr="00E4554B" w:rsidSect="00A87DBD">
      <w:headerReference w:type="default" r:id="rId7"/>
      <w:footerReference w:type="default" r:id="rId8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A4AE" w14:textId="77777777" w:rsidR="00121E47" w:rsidRDefault="00121E47" w:rsidP="005D0F22">
      <w:pPr>
        <w:spacing w:after="0" w:line="240" w:lineRule="auto"/>
      </w:pPr>
      <w:r>
        <w:separator/>
      </w:r>
    </w:p>
  </w:endnote>
  <w:endnote w:type="continuationSeparator" w:id="0">
    <w:p w14:paraId="372A3ADB" w14:textId="77777777" w:rsidR="00121E47" w:rsidRDefault="00121E47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A6F2" w14:textId="7D67B9A5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 w:rsidR="00D6278A">
      <w:rPr>
        <w:noProof/>
        <w:sz w:val="18"/>
        <w:szCs w:val="18"/>
      </w:rPr>
      <w:t>2</w:t>
    </w:r>
    <w:r w:rsidRPr="00A87DBD">
      <w:rPr>
        <w:sz w:val="18"/>
        <w:szCs w:val="18"/>
      </w:rPr>
      <w:fldChar w:fldCharType="end"/>
    </w:r>
  </w:p>
  <w:p w14:paraId="193E54D4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8122" w14:textId="77777777" w:rsidR="00121E47" w:rsidRDefault="00121E47" w:rsidP="005D0F22">
      <w:pPr>
        <w:spacing w:after="0" w:line="240" w:lineRule="auto"/>
      </w:pPr>
      <w:r>
        <w:separator/>
      </w:r>
    </w:p>
  </w:footnote>
  <w:footnote w:type="continuationSeparator" w:id="0">
    <w:p w14:paraId="4DFA7A97" w14:textId="77777777" w:rsidR="00121E47" w:rsidRDefault="00121E47" w:rsidP="005D0F22">
      <w:pPr>
        <w:spacing w:after="0" w:line="240" w:lineRule="auto"/>
      </w:pPr>
      <w:r>
        <w:continuationSeparator/>
      </w:r>
    </w:p>
  </w:footnote>
  <w:footnote w:id="1">
    <w:p w14:paraId="5E037F5A" w14:textId="77777777" w:rsidR="00C04DE7" w:rsidRPr="00227A9C" w:rsidRDefault="00C04DE7" w:rsidP="00C04DE7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 w:cs="Arial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3" w:type="dxa"/>
      <w:tblLook w:val="00A0" w:firstRow="1" w:lastRow="0" w:firstColumn="1" w:lastColumn="0" w:noHBand="0" w:noVBand="0"/>
    </w:tblPr>
    <w:tblGrid>
      <w:gridCol w:w="3047"/>
      <w:gridCol w:w="3494"/>
      <w:gridCol w:w="3762"/>
    </w:tblGrid>
    <w:tr w:rsidR="002B30AC" w:rsidRPr="00132D90" w14:paraId="4CAE2D1C" w14:textId="77777777" w:rsidTr="00132D90">
      <w:trPr>
        <w:trHeight w:val="995"/>
      </w:trPr>
      <w:tc>
        <w:tcPr>
          <w:tcW w:w="2943" w:type="dxa"/>
          <w:vAlign w:val="center"/>
        </w:tcPr>
        <w:p w14:paraId="65B4A855" w14:textId="36DB57FC" w:rsidR="002B30AC" w:rsidRPr="00132D90" w:rsidRDefault="007C053C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36F4054" wp14:editId="7AC6C75E">
                <wp:extent cx="1797685" cy="572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14:paraId="5EAAC3E1" w14:textId="77777777" w:rsidR="002B30AC" w:rsidRPr="00132D90" w:rsidRDefault="002B30AC" w:rsidP="00FE5F5C">
          <w:pPr>
            <w:ind w:hanging="2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58298A5E" w14:textId="77777777" w:rsidR="002B30AC" w:rsidRPr="00132D90" w:rsidRDefault="002B30AC" w:rsidP="00132D90">
          <w:pPr>
            <w:pStyle w:val="Intestazione"/>
            <w:ind w:right="589"/>
            <w:jc w:val="right"/>
          </w:pPr>
        </w:p>
      </w:tc>
    </w:tr>
  </w:tbl>
  <w:p w14:paraId="510579C4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3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74600637">
    <w:abstractNumId w:val="0"/>
  </w:num>
  <w:num w:numId="2" w16cid:durableId="1621372090">
    <w:abstractNumId w:val="3"/>
  </w:num>
  <w:num w:numId="3" w16cid:durableId="1912538210">
    <w:abstractNumId w:val="16"/>
  </w:num>
  <w:num w:numId="4" w16cid:durableId="1605308106">
    <w:abstractNumId w:val="9"/>
  </w:num>
  <w:num w:numId="5" w16cid:durableId="1224607239">
    <w:abstractNumId w:val="5"/>
  </w:num>
  <w:num w:numId="6" w16cid:durableId="1582913216">
    <w:abstractNumId w:val="18"/>
  </w:num>
  <w:num w:numId="7" w16cid:durableId="858859946">
    <w:abstractNumId w:val="6"/>
  </w:num>
  <w:num w:numId="8" w16cid:durableId="1653832162">
    <w:abstractNumId w:val="4"/>
  </w:num>
  <w:num w:numId="9" w16cid:durableId="1760253892">
    <w:abstractNumId w:val="2"/>
  </w:num>
  <w:num w:numId="10" w16cid:durableId="899095423">
    <w:abstractNumId w:val="10"/>
  </w:num>
  <w:num w:numId="11" w16cid:durableId="547306000">
    <w:abstractNumId w:val="17"/>
  </w:num>
  <w:num w:numId="12" w16cid:durableId="1909226797">
    <w:abstractNumId w:val="14"/>
  </w:num>
  <w:num w:numId="13" w16cid:durableId="1266839409">
    <w:abstractNumId w:val="8"/>
  </w:num>
  <w:num w:numId="14" w16cid:durableId="1689717880">
    <w:abstractNumId w:val="1"/>
  </w:num>
  <w:num w:numId="15" w16cid:durableId="1148284485">
    <w:abstractNumId w:val="11"/>
  </w:num>
  <w:num w:numId="16" w16cid:durableId="1478719966">
    <w:abstractNumId w:val="7"/>
  </w:num>
  <w:num w:numId="17" w16cid:durableId="282426910">
    <w:abstractNumId w:val="1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 w16cid:durableId="281422544">
    <w:abstractNumId w:val="13"/>
  </w:num>
  <w:num w:numId="19" w16cid:durableId="2047681920">
    <w:abstractNumId w:val="15"/>
  </w:num>
  <w:num w:numId="20" w16cid:durableId="754399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D5666"/>
    <w:rsid w:val="000E1E63"/>
    <w:rsid w:val="000F58FC"/>
    <w:rsid w:val="000F638B"/>
    <w:rsid w:val="00104059"/>
    <w:rsid w:val="00121E47"/>
    <w:rsid w:val="00132968"/>
    <w:rsid w:val="00132D90"/>
    <w:rsid w:val="00140112"/>
    <w:rsid w:val="00142C62"/>
    <w:rsid w:val="00145241"/>
    <w:rsid w:val="00152FE9"/>
    <w:rsid w:val="00171473"/>
    <w:rsid w:val="00185BF9"/>
    <w:rsid w:val="00193E33"/>
    <w:rsid w:val="001964ED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7529A"/>
    <w:rsid w:val="00291655"/>
    <w:rsid w:val="00292FF7"/>
    <w:rsid w:val="00295318"/>
    <w:rsid w:val="002A6F22"/>
    <w:rsid w:val="002B30AC"/>
    <w:rsid w:val="002F0211"/>
    <w:rsid w:val="002F23DF"/>
    <w:rsid w:val="002F7D95"/>
    <w:rsid w:val="0031748E"/>
    <w:rsid w:val="00325724"/>
    <w:rsid w:val="00334986"/>
    <w:rsid w:val="0034516A"/>
    <w:rsid w:val="00346B34"/>
    <w:rsid w:val="0035026E"/>
    <w:rsid w:val="0036070F"/>
    <w:rsid w:val="00361F92"/>
    <w:rsid w:val="00370FEC"/>
    <w:rsid w:val="00374113"/>
    <w:rsid w:val="003772BF"/>
    <w:rsid w:val="003840C5"/>
    <w:rsid w:val="003A4F03"/>
    <w:rsid w:val="003B4FF7"/>
    <w:rsid w:val="003C39C1"/>
    <w:rsid w:val="003D46C0"/>
    <w:rsid w:val="003E4C9F"/>
    <w:rsid w:val="003F11B1"/>
    <w:rsid w:val="003F269C"/>
    <w:rsid w:val="003F7217"/>
    <w:rsid w:val="0040184A"/>
    <w:rsid w:val="004057CB"/>
    <w:rsid w:val="00440F21"/>
    <w:rsid w:val="00456FFF"/>
    <w:rsid w:val="00465287"/>
    <w:rsid w:val="004703B9"/>
    <w:rsid w:val="004704FB"/>
    <w:rsid w:val="00491DE3"/>
    <w:rsid w:val="004925BF"/>
    <w:rsid w:val="00497F03"/>
    <w:rsid w:val="004C3623"/>
    <w:rsid w:val="004C620C"/>
    <w:rsid w:val="004D6E14"/>
    <w:rsid w:val="004F0732"/>
    <w:rsid w:val="004F260E"/>
    <w:rsid w:val="00514E6A"/>
    <w:rsid w:val="00526733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6BA0"/>
    <w:rsid w:val="005D0F22"/>
    <w:rsid w:val="005D3452"/>
    <w:rsid w:val="005E364E"/>
    <w:rsid w:val="005F1448"/>
    <w:rsid w:val="006112EB"/>
    <w:rsid w:val="006234D0"/>
    <w:rsid w:val="00625192"/>
    <w:rsid w:val="006460E1"/>
    <w:rsid w:val="006478CD"/>
    <w:rsid w:val="0065519C"/>
    <w:rsid w:val="00660CFE"/>
    <w:rsid w:val="006647CC"/>
    <w:rsid w:val="0067584F"/>
    <w:rsid w:val="006806BD"/>
    <w:rsid w:val="006A51CB"/>
    <w:rsid w:val="006B0B44"/>
    <w:rsid w:val="006B5C54"/>
    <w:rsid w:val="006C2952"/>
    <w:rsid w:val="006F01F5"/>
    <w:rsid w:val="00716E6B"/>
    <w:rsid w:val="0073525B"/>
    <w:rsid w:val="00747FB0"/>
    <w:rsid w:val="00757FF7"/>
    <w:rsid w:val="0077496E"/>
    <w:rsid w:val="007C053C"/>
    <w:rsid w:val="007C5A67"/>
    <w:rsid w:val="007C6B97"/>
    <w:rsid w:val="007E3755"/>
    <w:rsid w:val="007E5CBA"/>
    <w:rsid w:val="007F5B90"/>
    <w:rsid w:val="0081347D"/>
    <w:rsid w:val="00814FF5"/>
    <w:rsid w:val="00820C43"/>
    <w:rsid w:val="008530C8"/>
    <w:rsid w:val="0085665F"/>
    <w:rsid w:val="00861347"/>
    <w:rsid w:val="008615D8"/>
    <w:rsid w:val="00866C0C"/>
    <w:rsid w:val="00883DD9"/>
    <w:rsid w:val="00885187"/>
    <w:rsid w:val="008B30C2"/>
    <w:rsid w:val="008B7E5C"/>
    <w:rsid w:val="008C405A"/>
    <w:rsid w:val="008C41FE"/>
    <w:rsid w:val="009079E0"/>
    <w:rsid w:val="009177B7"/>
    <w:rsid w:val="00923F68"/>
    <w:rsid w:val="0092759C"/>
    <w:rsid w:val="0093688D"/>
    <w:rsid w:val="0096010D"/>
    <w:rsid w:val="009764F8"/>
    <w:rsid w:val="00991DD8"/>
    <w:rsid w:val="009B215E"/>
    <w:rsid w:val="009C31D3"/>
    <w:rsid w:val="009D145B"/>
    <w:rsid w:val="009E2EFE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80616"/>
    <w:rsid w:val="00B967BF"/>
    <w:rsid w:val="00BB4AE3"/>
    <w:rsid w:val="00BB4BDA"/>
    <w:rsid w:val="00BC1B4B"/>
    <w:rsid w:val="00BC3E3E"/>
    <w:rsid w:val="00BD23B7"/>
    <w:rsid w:val="00BF1C33"/>
    <w:rsid w:val="00BF485C"/>
    <w:rsid w:val="00C01EBE"/>
    <w:rsid w:val="00C04DE7"/>
    <w:rsid w:val="00C179D4"/>
    <w:rsid w:val="00C50E18"/>
    <w:rsid w:val="00C53DD3"/>
    <w:rsid w:val="00C80FEE"/>
    <w:rsid w:val="00C81390"/>
    <w:rsid w:val="00C82159"/>
    <w:rsid w:val="00C93927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6278A"/>
    <w:rsid w:val="00D633B4"/>
    <w:rsid w:val="00D92730"/>
    <w:rsid w:val="00DA2490"/>
    <w:rsid w:val="00DB02AF"/>
    <w:rsid w:val="00DD4EC5"/>
    <w:rsid w:val="00DE0AF0"/>
    <w:rsid w:val="00DF1652"/>
    <w:rsid w:val="00E0724D"/>
    <w:rsid w:val="00E1076C"/>
    <w:rsid w:val="00E36EF8"/>
    <w:rsid w:val="00E42370"/>
    <w:rsid w:val="00E4554B"/>
    <w:rsid w:val="00E55A43"/>
    <w:rsid w:val="00E70594"/>
    <w:rsid w:val="00E70ECE"/>
    <w:rsid w:val="00E7153A"/>
    <w:rsid w:val="00E77E99"/>
    <w:rsid w:val="00E80277"/>
    <w:rsid w:val="00EC4F5A"/>
    <w:rsid w:val="00EE38E4"/>
    <w:rsid w:val="00F05B96"/>
    <w:rsid w:val="00F37B16"/>
    <w:rsid w:val="00F520E3"/>
    <w:rsid w:val="00F60273"/>
    <w:rsid w:val="00F8009C"/>
    <w:rsid w:val="00F84658"/>
    <w:rsid w:val="00F91CD9"/>
    <w:rsid w:val="00FA20C8"/>
    <w:rsid w:val="00FB53A6"/>
    <w:rsid w:val="00FC3A4C"/>
    <w:rsid w:val="00FC4E71"/>
    <w:rsid w:val="00FD6F44"/>
    <w:rsid w:val="00FE50FF"/>
    <w:rsid w:val="00FE5F5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E870"/>
  <w15:docId w15:val="{5FD0333A-DA05-4846-8DDF-51149BF5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  <w:style w:type="paragraph" w:customStyle="1" w:styleId="Contenutotabella">
    <w:name w:val="Contenuto tabella"/>
    <w:basedOn w:val="Normale"/>
    <w:rsid w:val="00FE5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5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53C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5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4</cp:revision>
  <cp:lastPrinted>2018-04-05T14:02:00Z</cp:lastPrinted>
  <dcterms:created xsi:type="dcterms:W3CDTF">2023-11-15T07:48:00Z</dcterms:created>
  <dcterms:modified xsi:type="dcterms:W3CDTF">2023-11-29T11:14:00Z</dcterms:modified>
</cp:coreProperties>
</file>